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9B51" w14:textId="038BE571" w:rsidR="00DE5F6F" w:rsidRPr="006941EF" w:rsidRDefault="00826BC8" w:rsidP="002562CE">
      <w:pPr>
        <w:pStyle w:val="Subtitle1"/>
        <w:rPr>
          <w:color w:val="133745" w:themeColor="accent1" w:themeShade="80"/>
          <w:sz w:val="36"/>
          <w:szCs w:val="48"/>
          <w:lang w:val="en-ZA"/>
        </w:rPr>
      </w:pPr>
      <w:r>
        <w:rPr>
          <w:color w:val="133745" w:themeColor="accent1" w:themeShade="80"/>
          <w:sz w:val="36"/>
          <w:szCs w:val="48"/>
          <w:lang w:val="en-ZA"/>
        </w:rPr>
        <w:t xml:space="preserve"> </w:t>
      </w:r>
      <w:r w:rsidR="00DE5F6F" w:rsidRPr="006941EF">
        <w:rPr>
          <w:color w:val="133745" w:themeColor="accent1" w:themeShade="80"/>
          <w:sz w:val="36"/>
          <w:szCs w:val="48"/>
          <w:lang w:val="en-ZA"/>
        </w:rPr>
        <w:t xml:space="preserve">SA Grape and Wine research Institute </w:t>
      </w:r>
    </w:p>
    <w:p w14:paraId="61415F86" w14:textId="77777777" w:rsidR="00215F75" w:rsidRPr="006941EF" w:rsidRDefault="00A7182C" w:rsidP="002562CE">
      <w:pPr>
        <w:pStyle w:val="Subtitle1"/>
        <w:rPr>
          <w:color w:val="133745" w:themeColor="accent1" w:themeShade="80"/>
          <w:sz w:val="32"/>
          <w:szCs w:val="32"/>
          <w:lang w:val="en-ZA"/>
        </w:rPr>
      </w:pPr>
      <w:r w:rsidRPr="006941EF">
        <w:rPr>
          <w:caps w:val="0"/>
          <w:color w:val="133745" w:themeColor="accent1" w:themeShade="80"/>
          <w:sz w:val="32"/>
          <w:szCs w:val="32"/>
          <w:lang w:val="en-ZA"/>
        </w:rPr>
        <w:t xml:space="preserve">Programme/Project Info for </w:t>
      </w:r>
    </w:p>
    <w:p w14:paraId="23FA7425" w14:textId="77777777" w:rsidR="00D466C8" w:rsidRPr="006941EF" w:rsidRDefault="00A7182C" w:rsidP="009E2F03">
      <w:pPr>
        <w:pStyle w:val="Subtitle1"/>
        <w:rPr>
          <w:color w:val="133745" w:themeColor="accent1" w:themeShade="80"/>
          <w:lang w:val="en-ZA"/>
        </w:rPr>
      </w:pPr>
      <w:r w:rsidRPr="006941EF">
        <w:rPr>
          <w:caps w:val="0"/>
          <w:color w:val="133745" w:themeColor="accent1" w:themeShade="80"/>
          <w:sz w:val="32"/>
          <w:szCs w:val="32"/>
          <w:lang w:val="en-ZA"/>
        </w:rPr>
        <w:t>Prospective MSc and PhD Students</w:t>
      </w:r>
      <w:r w:rsidR="00762B8A" w:rsidRPr="006941EF">
        <w:rPr>
          <w:color w:val="133745" w:themeColor="accent1" w:themeShade="80"/>
          <w:lang w:val="en-ZA"/>
        </w:rPr>
        <w:t xml:space="preserve"> </w:t>
      </w:r>
    </w:p>
    <w:p w14:paraId="5A466876" w14:textId="394707F7" w:rsidR="00A51E6C" w:rsidRPr="006941EF" w:rsidRDefault="00DC4E5D" w:rsidP="009C7DFC">
      <w:pPr>
        <w:pStyle w:val="Heading1"/>
        <w:ind w:firstLine="0"/>
        <w:jc w:val="center"/>
        <w:rPr>
          <w:lang w:val="en-ZA"/>
        </w:rPr>
      </w:pPr>
      <w:r w:rsidRPr="006941EF">
        <w:rPr>
          <w:u w:val="single"/>
          <w:lang w:val="en-ZA"/>
        </w:rPr>
        <w:t>Programme:</w:t>
      </w:r>
      <w:r w:rsidRPr="006941EF">
        <w:rPr>
          <w:lang w:val="en-ZA"/>
        </w:rPr>
        <w:t xml:space="preserve"> </w:t>
      </w:r>
      <w:r w:rsidR="006941EF" w:rsidRPr="00E24B95">
        <w:rPr>
          <w:rFonts w:ascii="Century Gothic" w:hAnsi="Century Gothic"/>
          <w:sz w:val="20"/>
          <w:szCs w:val="20"/>
          <w:lang w:val="en-ZA"/>
        </w:rPr>
        <w:t>DIGITAL VITICULTURE “New Tools for Precision Management”</w:t>
      </w:r>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1999"/>
        <w:gridCol w:w="7351"/>
      </w:tblGrid>
      <w:tr w:rsidR="00215F75" w:rsidRPr="006941EF" w14:paraId="6AF5DF02" w14:textId="77777777" w:rsidTr="009C7DFC">
        <w:trPr>
          <w:trHeight w:val="2121"/>
        </w:trPr>
        <w:tc>
          <w:tcPr>
            <w:tcW w:w="1999" w:type="dxa"/>
            <w:shd w:val="clear" w:color="auto" w:fill="1C6194" w:themeFill="accent6"/>
          </w:tcPr>
          <w:p w14:paraId="72CF524B" w14:textId="22CAE5A6" w:rsidR="00215F75" w:rsidRPr="006941EF" w:rsidRDefault="008A4CFC" w:rsidP="00B6266C">
            <w:pPr>
              <w:pStyle w:val="rowheading"/>
              <w:rPr>
                <w:lang w:val="en-ZA"/>
              </w:rPr>
            </w:pPr>
            <w:r w:rsidRPr="008A4CFC">
              <w:rPr>
                <w:lang w:val="en-ZA"/>
              </w:rPr>
              <w:t xml:space="preserve">Improving the efficiency and quality of wine </w:t>
            </w:r>
            <w:r>
              <w:rPr>
                <w:lang w:val="en-ZA"/>
              </w:rPr>
              <w:t xml:space="preserve">and table grape </w:t>
            </w:r>
            <w:r w:rsidRPr="008A4CFC">
              <w:rPr>
                <w:lang w:val="en-ZA"/>
              </w:rPr>
              <w:t>production through sensors</w:t>
            </w:r>
            <w:r w:rsidR="007728E7">
              <w:rPr>
                <w:lang w:val="en-ZA"/>
              </w:rPr>
              <w:t xml:space="preserve">, </w:t>
            </w:r>
            <w:proofErr w:type="gramStart"/>
            <w:r w:rsidR="007728E7">
              <w:rPr>
                <w:lang w:val="en-ZA"/>
              </w:rPr>
              <w:t>robots</w:t>
            </w:r>
            <w:proofErr w:type="gramEnd"/>
            <w:r w:rsidRPr="008A4CFC">
              <w:rPr>
                <w:lang w:val="en-ZA"/>
              </w:rPr>
              <w:t xml:space="preserve"> and advanced analytics.</w:t>
            </w:r>
          </w:p>
        </w:tc>
        <w:tc>
          <w:tcPr>
            <w:tcW w:w="7351" w:type="dxa"/>
          </w:tcPr>
          <w:p w14:paraId="1694F133" w14:textId="0043A0D4" w:rsidR="009F594D" w:rsidRPr="006941EF" w:rsidRDefault="006233F4" w:rsidP="009C7DFC">
            <w:pPr>
              <w:pStyle w:val="Row"/>
              <w:jc w:val="both"/>
              <w:rPr>
                <w:lang w:val="en-ZA"/>
              </w:rPr>
            </w:pPr>
            <w:bookmarkStart w:id="0" w:name="_Hlk17907712"/>
            <w:r w:rsidRPr="006233F4">
              <w:rPr>
                <w:lang w:val="en-ZA"/>
              </w:rPr>
              <w:t>New technologies, such as sensors, thermal cameras, image analysis, drones and robots are converging to make precision viticulture possible. The introduction of new technologies for supporting vineyard management allows the efficiency and quality of production to be improved and, at the same time, reduces the environmental impact.</w:t>
            </w:r>
            <w:r>
              <w:rPr>
                <w:lang w:val="en-ZA"/>
              </w:rPr>
              <w:t xml:space="preserve"> </w:t>
            </w:r>
            <w:r w:rsidRPr="006233F4">
              <w:rPr>
                <w:lang w:val="en-ZA"/>
              </w:rPr>
              <w:t xml:space="preserve">Our projects are related to climate change impacts on agriculture, estimations of water consumption using models and micrometeorological techniques, development of new computational and technological tools for precision viticulture and plant physiology and detection of water stress using Thermography, Remote </w:t>
            </w:r>
            <w:proofErr w:type="gramStart"/>
            <w:r w:rsidRPr="006233F4">
              <w:rPr>
                <w:lang w:val="en-ZA"/>
              </w:rPr>
              <w:t>sensing</w:t>
            </w:r>
            <w:proofErr w:type="gramEnd"/>
            <w:r w:rsidRPr="006233F4">
              <w:rPr>
                <w:lang w:val="en-ZA"/>
              </w:rPr>
              <w:t xml:space="preserve"> and Unmanned Aerial Vehicles (UAVs).</w:t>
            </w:r>
            <w:bookmarkEnd w:id="0"/>
          </w:p>
        </w:tc>
      </w:tr>
    </w:tbl>
    <w:p w14:paraId="75793361" w14:textId="6279314E" w:rsidR="00D466C8" w:rsidRPr="006941EF" w:rsidRDefault="00DE5F6F" w:rsidP="00DC4E5D">
      <w:pPr>
        <w:pStyle w:val="Heading1"/>
        <w:ind w:firstLine="0"/>
        <w:rPr>
          <w:lang w:val="en-ZA"/>
        </w:rPr>
      </w:pPr>
      <w:r w:rsidRPr="006941EF">
        <w:rPr>
          <w:lang w:val="en-ZA"/>
        </w:rPr>
        <w:t>OpPortunities for 202</w:t>
      </w:r>
      <w:r w:rsidR="00613B50">
        <w:rPr>
          <w:lang w:val="en-ZA"/>
        </w:rPr>
        <w:t>3</w:t>
      </w:r>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Services"/>
        <w:tblDescription w:val="Services, rates, promotions, acceptable payment methods, work photos"/>
      </w:tblPr>
      <w:tblGrid>
        <w:gridCol w:w="3145"/>
        <w:gridCol w:w="6205"/>
      </w:tblGrid>
      <w:tr w:rsidR="006A79B1" w:rsidRPr="006941EF" w14:paraId="4DCE98D2" w14:textId="77777777" w:rsidTr="00FF2B37">
        <w:tc>
          <w:tcPr>
            <w:tcW w:w="3145" w:type="dxa"/>
            <w:shd w:val="clear" w:color="auto" w:fill="1C6194" w:themeFill="accent6"/>
          </w:tcPr>
          <w:p w14:paraId="4BE32C37" w14:textId="23276D5A" w:rsidR="006A79B1" w:rsidRPr="006941EF" w:rsidRDefault="00381898" w:rsidP="00381898">
            <w:pPr>
              <w:pStyle w:val="rowheading"/>
              <w:numPr>
                <w:ilvl w:val="0"/>
                <w:numId w:val="4"/>
              </w:numPr>
              <w:rPr>
                <w:lang w:val="en-ZA"/>
              </w:rPr>
            </w:pPr>
            <w:r w:rsidRPr="00381898">
              <w:rPr>
                <w:lang w:val="en-ZA"/>
              </w:rPr>
              <w:t>Integrated vineyard monitoring system to improve water management</w:t>
            </w:r>
          </w:p>
        </w:tc>
        <w:tc>
          <w:tcPr>
            <w:tcW w:w="6205" w:type="dxa"/>
          </w:tcPr>
          <w:p w14:paraId="477E27ED" w14:textId="02D1FDED" w:rsidR="00DE5F6F" w:rsidRPr="006941EF" w:rsidRDefault="00DE5F6F" w:rsidP="00DE5F6F">
            <w:pPr>
              <w:pStyle w:val="Row"/>
              <w:numPr>
                <w:ilvl w:val="0"/>
                <w:numId w:val="5"/>
              </w:numPr>
              <w:rPr>
                <w:lang w:val="en-ZA"/>
              </w:rPr>
            </w:pPr>
          </w:p>
        </w:tc>
      </w:tr>
      <w:tr w:rsidR="00FF2B37" w:rsidRPr="006941EF" w14:paraId="0F33D347" w14:textId="77777777" w:rsidTr="00FF2B37">
        <w:tc>
          <w:tcPr>
            <w:tcW w:w="3145" w:type="dxa"/>
            <w:shd w:val="clear" w:color="auto" w:fill="1C6194" w:themeFill="accent6"/>
          </w:tcPr>
          <w:p w14:paraId="09C99572" w14:textId="0C5E057C" w:rsidR="00FF2B37" w:rsidRPr="009C7DFC" w:rsidRDefault="006C204D" w:rsidP="009C7DFC">
            <w:pPr>
              <w:pStyle w:val="rowheading"/>
              <w:numPr>
                <w:ilvl w:val="0"/>
                <w:numId w:val="4"/>
              </w:numPr>
              <w:rPr>
                <w:lang w:val="en-ZA"/>
              </w:rPr>
            </w:pPr>
            <w:r w:rsidRPr="009C7DFC">
              <w:rPr>
                <w:lang w:val="en-ZA"/>
              </w:rPr>
              <w:t>A novel and fast method for multi-parameter ripening and quality monitoring of intact bunches (Hyperspectral images)</w:t>
            </w:r>
          </w:p>
        </w:tc>
        <w:tc>
          <w:tcPr>
            <w:tcW w:w="6205" w:type="dxa"/>
          </w:tcPr>
          <w:p w14:paraId="1576F223" w14:textId="42B07157" w:rsidR="00FF2B37" w:rsidRPr="00FF2B37" w:rsidRDefault="00FF2B37" w:rsidP="00FF2B37">
            <w:pPr>
              <w:pStyle w:val="Row"/>
              <w:numPr>
                <w:ilvl w:val="0"/>
                <w:numId w:val="5"/>
              </w:numPr>
              <w:rPr>
                <w:lang w:val="en-ZA"/>
              </w:rPr>
            </w:pPr>
          </w:p>
        </w:tc>
      </w:tr>
      <w:tr w:rsidR="00FF2B37" w:rsidRPr="006941EF" w14:paraId="6620886D" w14:textId="77777777" w:rsidTr="00FF2B37">
        <w:tc>
          <w:tcPr>
            <w:tcW w:w="3145" w:type="dxa"/>
            <w:shd w:val="clear" w:color="auto" w:fill="1C6194" w:themeFill="accent6"/>
          </w:tcPr>
          <w:p w14:paraId="523D04DD" w14:textId="76BD0D87" w:rsidR="00FF2B37" w:rsidRPr="009C7DFC" w:rsidRDefault="008B4DAE" w:rsidP="009C7DFC">
            <w:pPr>
              <w:pStyle w:val="rowheading"/>
              <w:numPr>
                <w:ilvl w:val="0"/>
                <w:numId w:val="4"/>
              </w:numPr>
              <w:rPr>
                <w:lang w:val="en-ZA"/>
              </w:rPr>
            </w:pPr>
            <w:r w:rsidRPr="008B4DAE">
              <w:rPr>
                <w:lang w:val="en-ZA"/>
              </w:rPr>
              <w:t>Thermal Monitoring System (TMS) to optimize</w:t>
            </w:r>
            <w:r w:rsidR="009C7DFC">
              <w:rPr>
                <w:lang w:val="en-ZA"/>
              </w:rPr>
              <w:t xml:space="preserve"> </w:t>
            </w:r>
            <w:r w:rsidRPr="008B4DAE">
              <w:rPr>
                <w:lang w:val="en-ZA"/>
              </w:rPr>
              <w:t xml:space="preserve">water use </w:t>
            </w:r>
            <w:r w:rsidR="009C7DFC">
              <w:rPr>
                <w:lang w:val="en-ZA"/>
              </w:rPr>
              <w:t>in vineyards</w:t>
            </w:r>
          </w:p>
        </w:tc>
        <w:tc>
          <w:tcPr>
            <w:tcW w:w="6205" w:type="dxa"/>
          </w:tcPr>
          <w:p w14:paraId="09F0635C" w14:textId="59B53CB3" w:rsidR="00FF2B37" w:rsidRPr="008B4DAE" w:rsidRDefault="00FF2B37" w:rsidP="008B4DAE">
            <w:pPr>
              <w:pStyle w:val="Row"/>
              <w:numPr>
                <w:ilvl w:val="0"/>
                <w:numId w:val="5"/>
              </w:numPr>
              <w:rPr>
                <w:lang w:val="en-ZA"/>
              </w:rPr>
            </w:pPr>
          </w:p>
        </w:tc>
      </w:tr>
    </w:tbl>
    <w:p w14:paraId="64BD5E9B" w14:textId="77777777" w:rsidR="00D466C8" w:rsidRPr="006941EF" w:rsidRDefault="00DE5F6F" w:rsidP="00DC4E5D">
      <w:pPr>
        <w:pStyle w:val="Heading1"/>
        <w:ind w:firstLine="0"/>
        <w:rPr>
          <w:lang w:val="en-ZA"/>
        </w:rPr>
      </w:pPr>
      <w:r w:rsidRPr="006941EF">
        <w:rPr>
          <w:lang w:val="en-ZA"/>
        </w:rPr>
        <w:t xml:space="preserve">general </w:t>
      </w:r>
      <w:sdt>
        <w:sdtPr>
          <w:rPr>
            <w:lang w:val="en-ZA"/>
          </w:rPr>
          <w:id w:val="-476994998"/>
          <w:placeholder>
            <w:docPart w:val="7E3E15A8D44AD64B9612675EDD637C08"/>
          </w:placeholder>
          <w:temporary/>
          <w:showingPlcHdr/>
          <w15:appearance w15:val="hidden"/>
        </w:sdtPr>
        <w:sdtEndPr/>
        <w:sdtContent>
          <w:r w:rsidR="009B7C5E" w:rsidRPr="006941EF">
            <w:rPr>
              <w:lang w:val="en-ZA"/>
            </w:rPr>
            <w:t>Contact information</w:t>
          </w:r>
        </w:sdtContent>
      </w:sdt>
    </w:p>
    <w:tbl>
      <w:tblPr>
        <w:tblStyle w:val="TableGrid"/>
        <w:tblW w:w="5000" w:type="pct"/>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Contact Information"/>
        <w:tblDescription w:val="Phone number, email, website URL, and address"/>
      </w:tblPr>
      <w:tblGrid>
        <w:gridCol w:w="3125"/>
        <w:gridCol w:w="6225"/>
      </w:tblGrid>
      <w:tr w:rsidR="00092117" w:rsidRPr="009C7DFC" w14:paraId="33A4EA2A" w14:textId="77777777" w:rsidTr="00092117">
        <w:tc>
          <w:tcPr>
            <w:tcW w:w="3125" w:type="dxa"/>
            <w:shd w:val="clear" w:color="auto" w:fill="1C6194" w:themeFill="accent6"/>
          </w:tcPr>
          <w:p w14:paraId="4FE35B6A" w14:textId="77777777" w:rsidR="00092117" w:rsidRPr="006941EF" w:rsidRDefault="00092117" w:rsidP="00092117">
            <w:pPr>
              <w:pStyle w:val="rowheading"/>
              <w:rPr>
                <w:lang w:val="en-ZA"/>
              </w:rPr>
            </w:pPr>
            <w:r w:rsidRPr="006941EF">
              <w:rPr>
                <w:lang w:val="en-ZA"/>
              </w:rPr>
              <w:t>To apply:</w:t>
            </w:r>
          </w:p>
        </w:tc>
        <w:tc>
          <w:tcPr>
            <w:tcW w:w="6225" w:type="dxa"/>
          </w:tcPr>
          <w:p w14:paraId="6036DC0E" w14:textId="1A093D08" w:rsidR="00092117" w:rsidRPr="009C7DFC" w:rsidRDefault="0015458B" w:rsidP="00092117">
            <w:pPr>
              <w:pStyle w:val="Row"/>
              <w:rPr>
                <w:lang w:val="fr-FR"/>
              </w:rPr>
            </w:pPr>
            <w:r w:rsidRPr="00DE5F6F">
              <w:rPr>
                <w:lang w:val="fr-FR"/>
              </w:rPr>
              <w:t>Lorette de Villiers</w:t>
            </w:r>
            <w:r>
              <w:rPr>
                <w:lang w:val="fr-FR"/>
              </w:rPr>
              <w:t> ;</w:t>
            </w:r>
            <w:r w:rsidRPr="00DE5F6F">
              <w:rPr>
                <w:lang w:val="fr-FR"/>
              </w:rPr>
              <w:t xml:space="preserve">  </w:t>
            </w:r>
            <w:hyperlink r:id="rId10" w:history="1">
              <w:r w:rsidRPr="00DE5F6F">
                <w:rPr>
                  <w:rStyle w:val="Hyperlink"/>
                  <w:lang w:val="fr-FR"/>
                </w:rPr>
                <w:t>lorette@sun.ac.za</w:t>
              </w:r>
            </w:hyperlink>
            <w:r>
              <w:rPr>
                <w:lang w:val="fr-FR"/>
              </w:rPr>
              <w:t>; tel 021 808 3770</w:t>
            </w:r>
          </w:p>
        </w:tc>
      </w:tr>
      <w:tr w:rsidR="009C7DFC" w:rsidRPr="006941EF" w14:paraId="51AF954E" w14:textId="77777777" w:rsidTr="00092117">
        <w:tc>
          <w:tcPr>
            <w:tcW w:w="3125" w:type="dxa"/>
            <w:shd w:val="clear" w:color="auto" w:fill="1C6194" w:themeFill="accent6"/>
          </w:tcPr>
          <w:p w14:paraId="2FCD62A5" w14:textId="6874617E" w:rsidR="009C7DFC" w:rsidRDefault="009C7DFC" w:rsidP="00092117">
            <w:pPr>
              <w:pStyle w:val="rowheading"/>
              <w:rPr>
                <w:lang w:val="en-ZA"/>
              </w:rPr>
            </w:pPr>
            <w:r>
              <w:rPr>
                <w:lang w:val="en-ZA"/>
              </w:rPr>
              <w:t>Bursary office:</w:t>
            </w:r>
          </w:p>
        </w:tc>
        <w:tc>
          <w:tcPr>
            <w:tcW w:w="6225" w:type="dxa"/>
          </w:tcPr>
          <w:p w14:paraId="754E235D" w14:textId="083A7BF1" w:rsidR="009C7DFC" w:rsidRDefault="00081F14" w:rsidP="00092117">
            <w:pPr>
              <w:pStyle w:val="Row"/>
            </w:pPr>
            <w:hyperlink r:id="rId11" w:history="1">
              <w:r w:rsidR="0015458B" w:rsidRPr="0015458B">
                <w:rPr>
                  <w:rFonts w:ascii="Century Gothic" w:hAnsi="Century Gothic" w:cs="Arial"/>
                  <w:color w:val="0000FF"/>
                  <w:szCs w:val="20"/>
                  <w:u w:val="single"/>
                </w:rPr>
                <w:t>Postgradfunding@sun.ac.za</w:t>
              </w:r>
            </w:hyperlink>
            <w:r w:rsidR="0015458B" w:rsidRPr="0015458B">
              <w:rPr>
                <w:rFonts w:ascii="Century Gothic" w:hAnsi="Century Gothic" w:cs="Arial"/>
                <w:color w:val="000000"/>
                <w:szCs w:val="20"/>
              </w:rPr>
              <w:t>;tel 021-808 4208</w:t>
            </w:r>
          </w:p>
        </w:tc>
      </w:tr>
      <w:tr w:rsidR="00092117" w:rsidRPr="006941EF" w14:paraId="5EB59674" w14:textId="77777777" w:rsidTr="00092117">
        <w:sdt>
          <w:sdtPr>
            <w:rPr>
              <w:lang w:val="en-ZA"/>
            </w:rPr>
            <w:id w:val="874122622"/>
            <w:placeholder>
              <w:docPart w:val="F76B20C245CC4EA5BD6F2BFFAFC7511B"/>
            </w:placeholder>
            <w:temporary/>
            <w:showingPlcHdr/>
            <w15:appearance w15:val="hidden"/>
          </w:sdtPr>
          <w:sdtEndPr/>
          <w:sdtContent>
            <w:tc>
              <w:tcPr>
                <w:tcW w:w="3125" w:type="dxa"/>
                <w:shd w:val="clear" w:color="auto" w:fill="1C6194" w:themeFill="accent6"/>
              </w:tcPr>
              <w:p w14:paraId="6E9CBCA4" w14:textId="77777777" w:rsidR="00092117" w:rsidRPr="006941EF" w:rsidRDefault="00092117" w:rsidP="00092117">
                <w:pPr>
                  <w:pStyle w:val="rowheading"/>
                  <w:rPr>
                    <w:lang w:val="en-ZA"/>
                  </w:rPr>
                </w:pPr>
                <w:r w:rsidRPr="006941EF">
                  <w:rPr>
                    <w:lang w:val="en-ZA"/>
                  </w:rPr>
                  <w:t>Website</w:t>
                </w:r>
              </w:p>
            </w:tc>
          </w:sdtContent>
        </w:sdt>
        <w:tc>
          <w:tcPr>
            <w:tcW w:w="6225" w:type="dxa"/>
          </w:tcPr>
          <w:p w14:paraId="0DFDDA8A" w14:textId="3184D8AC" w:rsidR="00092117" w:rsidRPr="006941EF" w:rsidRDefault="00081F14" w:rsidP="00092117">
            <w:pPr>
              <w:pStyle w:val="Row"/>
              <w:rPr>
                <w:lang w:val="en-ZA"/>
              </w:rPr>
            </w:pPr>
            <w:hyperlink r:id="rId12" w:history="1">
              <w:r w:rsidR="00FF2B37">
                <w:rPr>
                  <w:rStyle w:val="Hyperlink"/>
                </w:rPr>
                <w:t>http://www.sun.ac.za/english/faculty/agri/viticulture-oenology</w:t>
              </w:r>
            </w:hyperlink>
          </w:p>
        </w:tc>
      </w:tr>
    </w:tbl>
    <w:p w14:paraId="5E586CF3" w14:textId="77777777" w:rsidR="00D466C8" w:rsidRPr="006941EF" w:rsidRDefault="00D466C8" w:rsidP="00CF0EF0">
      <w:pPr>
        <w:pStyle w:val="Checkbox"/>
        <w:ind w:left="0" w:firstLine="0"/>
        <w:rPr>
          <w:b/>
          <w:lang w:val="en-ZA"/>
        </w:rPr>
      </w:pPr>
    </w:p>
    <w:sectPr w:rsidR="00D466C8" w:rsidRPr="006941EF" w:rsidSect="008F43A2">
      <w:footerReference w:type="default" r:id="rId13"/>
      <w:pgSz w:w="12240" w:h="15840" w:code="1"/>
      <w:pgMar w:top="1440"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396D" w14:textId="77777777" w:rsidR="00B958A8" w:rsidRDefault="00B958A8" w:rsidP="00D337E7">
      <w:pPr>
        <w:spacing w:after="0" w:line="240" w:lineRule="auto"/>
      </w:pPr>
      <w:r>
        <w:separator/>
      </w:r>
    </w:p>
  </w:endnote>
  <w:endnote w:type="continuationSeparator" w:id="0">
    <w:p w14:paraId="3ECEEDC9" w14:textId="77777777" w:rsidR="00B958A8" w:rsidRDefault="00B958A8" w:rsidP="00D3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AAD6" w14:textId="77777777" w:rsidR="00EC6214" w:rsidRPr="00EC6214" w:rsidRDefault="004755D8" w:rsidP="00EC6214">
    <w:pPr>
      <w:pStyle w:val="Footer"/>
    </w:pPr>
    <w:r>
      <w:fldChar w:fldCharType="begin"/>
    </w:r>
    <w:r>
      <w:instrText xml:space="preserve"> PAGE  \* MERGEFORMAT </w:instrText>
    </w:r>
    <w:r>
      <w:fldChar w:fldCharType="separate"/>
    </w:r>
    <w:r w:rsidR="0009211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6767" w14:textId="77777777" w:rsidR="00B958A8" w:rsidRDefault="00B958A8" w:rsidP="00D337E7">
      <w:pPr>
        <w:spacing w:after="0" w:line="240" w:lineRule="auto"/>
      </w:pPr>
      <w:r>
        <w:separator/>
      </w:r>
    </w:p>
  </w:footnote>
  <w:footnote w:type="continuationSeparator" w:id="0">
    <w:p w14:paraId="6985E9FF" w14:textId="77777777" w:rsidR="00B958A8" w:rsidRDefault="00B958A8" w:rsidP="00D33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FE54A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016AB77C"/>
    <w:lvl w:ilvl="0">
      <w:start w:val="1"/>
      <w:numFmt w:val="decimal"/>
      <w:lvlText w:val="%1."/>
      <w:lvlJc w:val="left"/>
      <w:pPr>
        <w:tabs>
          <w:tab w:val="num" w:pos="643"/>
        </w:tabs>
        <w:ind w:left="643" w:hanging="360"/>
      </w:pPr>
    </w:lvl>
  </w:abstractNum>
  <w:abstractNum w:abstractNumId="2" w15:restartNumberingAfterBreak="0">
    <w:nsid w:val="247B30AD"/>
    <w:multiLevelType w:val="hybridMultilevel"/>
    <w:tmpl w:val="82207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9140B5"/>
    <w:multiLevelType w:val="hybridMultilevel"/>
    <w:tmpl w:val="75C458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9831D5"/>
    <w:multiLevelType w:val="hybridMultilevel"/>
    <w:tmpl w:val="0122E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276E8B"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655630">
    <w:abstractNumId w:val="5"/>
  </w:num>
  <w:num w:numId="2" w16cid:durableId="127628281">
    <w:abstractNumId w:val="1"/>
  </w:num>
  <w:num w:numId="3" w16cid:durableId="1746301211">
    <w:abstractNumId w:val="0"/>
  </w:num>
  <w:num w:numId="4" w16cid:durableId="330641041">
    <w:abstractNumId w:val="2"/>
  </w:num>
  <w:num w:numId="5" w16cid:durableId="78716471">
    <w:abstractNumId w:val="4"/>
  </w:num>
  <w:num w:numId="6" w16cid:durableId="1613786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0"/>
  <w:activeWritingStyle w:appName="MSWord" w:lang="en-ZA" w:vendorID="64" w:dllVersion="6" w:nlCheck="1" w:checkStyle="1"/>
  <w:activeWritingStyle w:appName="MSWord" w:lang="fr-FR" w:vendorID="64" w:dllVersion="6" w:nlCheck="1" w:checkStyle="0"/>
  <w:activeWritingStyle w:appName="MSWord" w:lang="en-US" w:vendorID="64" w:dllVersion="6" w:nlCheck="1" w:checkStyle="1"/>
  <w:activeWritingStyle w:appName="MSWord" w:lang="en-ZA"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tzQxNrG0sDSwtDRS0lEKTi0uzszPAykwqgUAEpMiMSwAAAA="/>
  </w:docVars>
  <w:rsids>
    <w:rsidRoot w:val="00215F75"/>
    <w:rsid w:val="000079CF"/>
    <w:rsid w:val="00042D97"/>
    <w:rsid w:val="00064BDC"/>
    <w:rsid w:val="000714FA"/>
    <w:rsid w:val="00092117"/>
    <w:rsid w:val="00094B97"/>
    <w:rsid w:val="00097AEC"/>
    <w:rsid w:val="000B5220"/>
    <w:rsid w:val="000B61C3"/>
    <w:rsid w:val="000C516F"/>
    <w:rsid w:val="000D6FB5"/>
    <w:rsid w:val="00116044"/>
    <w:rsid w:val="00151483"/>
    <w:rsid w:val="0015458B"/>
    <w:rsid w:val="001664D3"/>
    <w:rsid w:val="0017513B"/>
    <w:rsid w:val="001851DD"/>
    <w:rsid w:val="00197207"/>
    <w:rsid w:val="001A4DB2"/>
    <w:rsid w:val="001F5F6C"/>
    <w:rsid w:val="001F61D5"/>
    <w:rsid w:val="002157F5"/>
    <w:rsid w:val="00215F75"/>
    <w:rsid w:val="00221AEF"/>
    <w:rsid w:val="00236FA3"/>
    <w:rsid w:val="00251F63"/>
    <w:rsid w:val="0025296B"/>
    <w:rsid w:val="00252D7F"/>
    <w:rsid w:val="002562CE"/>
    <w:rsid w:val="00275A40"/>
    <w:rsid w:val="0029485E"/>
    <w:rsid w:val="002D3629"/>
    <w:rsid w:val="002F6EF7"/>
    <w:rsid w:val="003157F3"/>
    <w:rsid w:val="00362014"/>
    <w:rsid w:val="003733A6"/>
    <w:rsid w:val="00376697"/>
    <w:rsid w:val="00381898"/>
    <w:rsid w:val="003A7D9D"/>
    <w:rsid w:val="003C6FEA"/>
    <w:rsid w:val="0040257F"/>
    <w:rsid w:val="004126A9"/>
    <w:rsid w:val="0045676C"/>
    <w:rsid w:val="004755D8"/>
    <w:rsid w:val="004B461A"/>
    <w:rsid w:val="004C3531"/>
    <w:rsid w:val="004C366D"/>
    <w:rsid w:val="004D7A8A"/>
    <w:rsid w:val="004E3858"/>
    <w:rsid w:val="005124AD"/>
    <w:rsid w:val="00517C9A"/>
    <w:rsid w:val="00537C9C"/>
    <w:rsid w:val="005443B6"/>
    <w:rsid w:val="00566760"/>
    <w:rsid w:val="0057103D"/>
    <w:rsid w:val="0058224E"/>
    <w:rsid w:val="00593BAB"/>
    <w:rsid w:val="005A625E"/>
    <w:rsid w:val="006030ED"/>
    <w:rsid w:val="00613B50"/>
    <w:rsid w:val="006233F4"/>
    <w:rsid w:val="0063236A"/>
    <w:rsid w:val="00632991"/>
    <w:rsid w:val="00652043"/>
    <w:rsid w:val="00675754"/>
    <w:rsid w:val="006941EF"/>
    <w:rsid w:val="006A09A4"/>
    <w:rsid w:val="006A4E22"/>
    <w:rsid w:val="006A79B1"/>
    <w:rsid w:val="006C204D"/>
    <w:rsid w:val="006E0AF4"/>
    <w:rsid w:val="007039EB"/>
    <w:rsid w:val="00733D60"/>
    <w:rsid w:val="00746031"/>
    <w:rsid w:val="00762B8A"/>
    <w:rsid w:val="007728E7"/>
    <w:rsid w:val="007A7518"/>
    <w:rsid w:val="007E423B"/>
    <w:rsid w:val="007F03AD"/>
    <w:rsid w:val="00826BC8"/>
    <w:rsid w:val="00866364"/>
    <w:rsid w:val="00881D3E"/>
    <w:rsid w:val="008865DF"/>
    <w:rsid w:val="00892668"/>
    <w:rsid w:val="008A4CFC"/>
    <w:rsid w:val="008A7AA7"/>
    <w:rsid w:val="008B4DAE"/>
    <w:rsid w:val="008C3A6A"/>
    <w:rsid w:val="008D4C75"/>
    <w:rsid w:val="008E16ED"/>
    <w:rsid w:val="008E4FCB"/>
    <w:rsid w:val="008F43A2"/>
    <w:rsid w:val="009135C9"/>
    <w:rsid w:val="00921731"/>
    <w:rsid w:val="00961585"/>
    <w:rsid w:val="009620BA"/>
    <w:rsid w:val="009654CB"/>
    <w:rsid w:val="009A10EE"/>
    <w:rsid w:val="009A22C6"/>
    <w:rsid w:val="009B67EE"/>
    <w:rsid w:val="009B7C5E"/>
    <w:rsid w:val="009C7DFC"/>
    <w:rsid w:val="009D4996"/>
    <w:rsid w:val="009E2F03"/>
    <w:rsid w:val="009F594D"/>
    <w:rsid w:val="00A00EF5"/>
    <w:rsid w:val="00A11E63"/>
    <w:rsid w:val="00A34676"/>
    <w:rsid w:val="00A46D63"/>
    <w:rsid w:val="00A51E6C"/>
    <w:rsid w:val="00A55548"/>
    <w:rsid w:val="00A674FB"/>
    <w:rsid w:val="00A7182C"/>
    <w:rsid w:val="00A9306C"/>
    <w:rsid w:val="00AB0992"/>
    <w:rsid w:val="00AB0E23"/>
    <w:rsid w:val="00AB2133"/>
    <w:rsid w:val="00AC5C12"/>
    <w:rsid w:val="00AD16D3"/>
    <w:rsid w:val="00AD228E"/>
    <w:rsid w:val="00AF68BE"/>
    <w:rsid w:val="00B232E7"/>
    <w:rsid w:val="00B24C1F"/>
    <w:rsid w:val="00B46F32"/>
    <w:rsid w:val="00B5136E"/>
    <w:rsid w:val="00B6266C"/>
    <w:rsid w:val="00B630B0"/>
    <w:rsid w:val="00B72E64"/>
    <w:rsid w:val="00B74466"/>
    <w:rsid w:val="00B939D3"/>
    <w:rsid w:val="00B958A8"/>
    <w:rsid w:val="00BA1A79"/>
    <w:rsid w:val="00BB30A0"/>
    <w:rsid w:val="00BC0CD0"/>
    <w:rsid w:val="00BD72BF"/>
    <w:rsid w:val="00C34E2B"/>
    <w:rsid w:val="00C35405"/>
    <w:rsid w:val="00C9614E"/>
    <w:rsid w:val="00CB56E9"/>
    <w:rsid w:val="00CD2919"/>
    <w:rsid w:val="00CE02F6"/>
    <w:rsid w:val="00CF0EF0"/>
    <w:rsid w:val="00D23DD0"/>
    <w:rsid w:val="00D246BE"/>
    <w:rsid w:val="00D337E7"/>
    <w:rsid w:val="00D34985"/>
    <w:rsid w:val="00D466C8"/>
    <w:rsid w:val="00D642E5"/>
    <w:rsid w:val="00D956C2"/>
    <w:rsid w:val="00DC4E5D"/>
    <w:rsid w:val="00DE5F6F"/>
    <w:rsid w:val="00DF6BAE"/>
    <w:rsid w:val="00E24B95"/>
    <w:rsid w:val="00E566B8"/>
    <w:rsid w:val="00EA2EC9"/>
    <w:rsid w:val="00EC2B7D"/>
    <w:rsid w:val="00EC6214"/>
    <w:rsid w:val="00ED015C"/>
    <w:rsid w:val="00EE1CD0"/>
    <w:rsid w:val="00F220C8"/>
    <w:rsid w:val="00F4313E"/>
    <w:rsid w:val="00F67C00"/>
    <w:rsid w:val="00F71D68"/>
    <w:rsid w:val="00F80CED"/>
    <w:rsid w:val="00F87308"/>
    <w:rsid w:val="00F963B3"/>
    <w:rsid w:val="00FB23F6"/>
    <w:rsid w:val="00FC7EB4"/>
    <w:rsid w:val="00FD229A"/>
    <w:rsid w:val="00FF1A30"/>
    <w:rsid w:val="00FF2438"/>
    <w:rsid w:val="00FF2B37"/>
  </w:rsids>
  <m:mathPr>
    <m:mathFont m:val="Cambria Math"/>
    <m:brkBin m:val="before"/>
    <m:brkBinSub m:val="--"/>
    <m:smallFrac/>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13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3A6"/>
    <w:rPr>
      <w:color w:val="373545" w:themeColor="text1"/>
      <w:sz w:val="20"/>
      <w:lang w:val="en-US"/>
    </w:rPr>
  </w:style>
  <w:style w:type="paragraph" w:styleId="Heading1">
    <w:name w:val="heading 1"/>
    <w:basedOn w:val="Normal"/>
    <w:next w:val="Normal"/>
    <w:link w:val="Heading1Char"/>
    <w:uiPriority w:val="9"/>
    <w:qFormat/>
    <w:rsid w:val="008F43A2"/>
    <w:pPr>
      <w:keepNext/>
      <w:shd w:val="clear" w:color="auto" w:fill="398E98" w:themeFill="accent2"/>
      <w:spacing w:before="400"/>
      <w:ind w:firstLine="446"/>
      <w:outlineLvl w:val="0"/>
    </w:pPr>
    <w:rPr>
      <w:rFonts w:asciiTheme="majorHAnsi" w:hAnsiTheme="majorHAnsi"/>
      <w:b/>
      <w:caps/>
      <w:color w:val="FFFFFF" w:themeColor="background1"/>
      <w:sz w:val="32"/>
      <w:szCs w:val="32"/>
    </w:rPr>
  </w:style>
  <w:style w:type="paragraph" w:styleId="Heading2">
    <w:name w:val="heading 2"/>
    <w:basedOn w:val="Normal"/>
    <w:next w:val="Normal"/>
    <w:link w:val="Heading2Char"/>
    <w:semiHidden/>
    <w:rsid w:val="006941EF"/>
    <w:pPr>
      <w:keepNext/>
      <w:keepLines/>
      <w:spacing w:before="40" w:after="0"/>
      <w:outlineLvl w:val="1"/>
    </w:pPr>
    <w:rPr>
      <w:rFonts w:asciiTheme="majorHAnsi" w:eastAsiaTheme="majorEastAsia" w:hAnsiTheme="majorHAnsi" w:cstheme="majorBidi"/>
      <w:color w:val="1D526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F4"/>
    <w:rPr>
      <w:rFonts w:ascii="Segoe UI" w:hAnsi="Segoe UI" w:cs="Segoe UI"/>
      <w:sz w:val="18"/>
      <w:szCs w:val="18"/>
    </w:rPr>
  </w:style>
  <w:style w:type="paragraph" w:styleId="Title">
    <w:name w:val="Title"/>
    <w:basedOn w:val="Normal"/>
    <w:next w:val="Normal"/>
    <w:link w:val="TitleChar"/>
    <w:uiPriority w:val="10"/>
    <w:qFormat/>
    <w:rsid w:val="00C35405"/>
    <w:pPr>
      <w:spacing w:after="300" w:line="760" w:lineRule="exact"/>
      <w:contextualSpacing/>
      <w:jc w:val="center"/>
    </w:pPr>
    <w:rPr>
      <w:rFonts w:asciiTheme="majorHAnsi" w:eastAsiaTheme="majorEastAsia" w:hAnsiTheme="majorHAnsi" w:cstheme="majorBidi"/>
      <w:caps/>
      <w:color w:val="276E8B" w:themeColor="accent1"/>
      <w:kern w:val="28"/>
      <w:sz w:val="80"/>
      <w:szCs w:val="52"/>
    </w:rPr>
  </w:style>
  <w:style w:type="character" w:customStyle="1" w:styleId="TitleChar">
    <w:name w:val="Title Char"/>
    <w:basedOn w:val="DefaultParagraphFont"/>
    <w:link w:val="Title"/>
    <w:uiPriority w:val="10"/>
    <w:rsid w:val="00C35405"/>
    <w:rPr>
      <w:rFonts w:asciiTheme="majorHAnsi" w:eastAsiaTheme="majorEastAsia" w:hAnsiTheme="majorHAnsi" w:cstheme="majorBidi"/>
      <w:caps/>
      <w:color w:val="276E8B" w:themeColor="accent1"/>
      <w:kern w:val="28"/>
      <w:sz w:val="80"/>
      <w:szCs w:val="52"/>
      <w:lang w:val="en-US"/>
    </w:rPr>
  </w:style>
  <w:style w:type="character" w:customStyle="1" w:styleId="Heading1Char">
    <w:name w:val="Heading 1 Char"/>
    <w:basedOn w:val="DefaultParagraphFont"/>
    <w:link w:val="Heading1"/>
    <w:uiPriority w:val="9"/>
    <w:rsid w:val="008F43A2"/>
    <w:rPr>
      <w:rFonts w:asciiTheme="majorHAnsi" w:hAnsiTheme="majorHAnsi"/>
      <w:b/>
      <w:caps/>
      <w:color w:val="FFFFFF" w:themeColor="background1"/>
      <w:sz w:val="32"/>
      <w:szCs w:val="32"/>
      <w:shd w:val="clear" w:color="auto" w:fill="398E98" w:themeFill="accent2"/>
      <w:lang w:val="en-US"/>
    </w:rPr>
  </w:style>
  <w:style w:type="paragraph" w:customStyle="1" w:styleId="intro">
    <w:name w:val="intro"/>
    <w:basedOn w:val="Normal"/>
    <w:qFormat/>
    <w:rsid w:val="004C366D"/>
    <w:pPr>
      <w:spacing w:after="200" w:line="240" w:lineRule="auto"/>
    </w:pPr>
    <w:rPr>
      <w:b/>
      <w:sz w:val="28"/>
      <w:szCs w:val="28"/>
    </w:rPr>
  </w:style>
  <w:style w:type="paragraph" w:customStyle="1" w:styleId="bullet">
    <w:name w:val="bullet"/>
    <w:basedOn w:val="Normal"/>
    <w:link w:val="bulletChar"/>
    <w:semiHidden/>
    <w:rsid w:val="00EC6214"/>
    <w:pPr>
      <w:numPr>
        <w:numId w:val="1"/>
      </w:numPr>
      <w:contextualSpacing/>
    </w:pPr>
  </w:style>
  <w:style w:type="paragraph" w:customStyle="1" w:styleId="Checkbox">
    <w:name w:val="Checkbox"/>
    <w:basedOn w:val="bullet"/>
    <w:link w:val="CheckboxChar"/>
    <w:semiHidden/>
    <w:rsid w:val="001851DD"/>
    <w:pPr>
      <w:numPr>
        <w:numId w:val="0"/>
      </w:numPr>
      <w:tabs>
        <w:tab w:val="left" w:pos="426"/>
      </w:tabs>
      <w:ind w:left="426" w:hanging="426"/>
    </w:pPr>
  </w:style>
  <w:style w:type="paragraph" w:styleId="Header">
    <w:name w:val="header"/>
    <w:basedOn w:val="Normal"/>
    <w:link w:val="HeaderChar"/>
    <w:semiHidden/>
    <w:rsid w:val="004755D8"/>
    <w:pPr>
      <w:tabs>
        <w:tab w:val="center" w:pos="4513"/>
        <w:tab w:val="right" w:pos="9026"/>
      </w:tabs>
      <w:spacing w:after="0" w:line="240" w:lineRule="auto"/>
    </w:pPr>
  </w:style>
  <w:style w:type="paragraph" w:styleId="Footer">
    <w:name w:val="footer"/>
    <w:basedOn w:val="Normal"/>
    <w:link w:val="FooterChar"/>
    <w:semiHidden/>
    <w:rsid w:val="00EC6214"/>
    <w:pPr>
      <w:tabs>
        <w:tab w:val="center" w:pos="4320"/>
        <w:tab w:val="right" w:pos="8640"/>
      </w:tabs>
      <w:spacing w:after="0" w:line="240" w:lineRule="auto"/>
      <w:jc w:val="center"/>
    </w:pPr>
    <w:rPr>
      <w:rFonts w:ascii="Arial Black" w:hAnsi="Arial Black"/>
      <w:color w:val="276E8B" w:themeColor="accent1"/>
    </w:rPr>
  </w:style>
  <w:style w:type="character" w:customStyle="1" w:styleId="FooterChar">
    <w:name w:val="Footer Char"/>
    <w:basedOn w:val="DefaultParagraphFont"/>
    <w:link w:val="Footer"/>
    <w:semiHidden/>
    <w:rsid w:val="000B5220"/>
    <w:rPr>
      <w:rFonts w:ascii="Arial Black" w:hAnsi="Arial Black"/>
      <w:color w:val="276E8B" w:themeColor="accent1"/>
      <w:sz w:val="20"/>
      <w:lang w:val="en-US"/>
    </w:rPr>
  </w:style>
  <w:style w:type="paragraph" w:customStyle="1" w:styleId="Subtitle1">
    <w:name w:val="Subtitle1"/>
    <w:basedOn w:val="Title"/>
    <w:qFormat/>
    <w:rsid w:val="00C35405"/>
    <w:pPr>
      <w:spacing w:after="0" w:line="240" w:lineRule="auto"/>
    </w:pPr>
    <w:rPr>
      <w:color w:val="398E98" w:themeColor="accent2"/>
      <w:sz w:val="40"/>
    </w:rPr>
  </w:style>
  <w:style w:type="character" w:customStyle="1" w:styleId="bulletChar">
    <w:name w:val="bullet Char"/>
    <w:basedOn w:val="DefaultParagraphFont"/>
    <w:link w:val="bullet"/>
    <w:semiHidden/>
    <w:rsid w:val="000B5220"/>
    <w:rPr>
      <w:color w:val="373545" w:themeColor="text1"/>
      <w:sz w:val="20"/>
      <w:lang w:val="en-US"/>
    </w:rPr>
  </w:style>
  <w:style w:type="character" w:customStyle="1" w:styleId="CheckboxChar">
    <w:name w:val="Checkbox Char"/>
    <w:basedOn w:val="bulletChar"/>
    <w:link w:val="Checkbox"/>
    <w:semiHidden/>
    <w:rsid w:val="000B5220"/>
    <w:rPr>
      <w:color w:val="373545" w:themeColor="text1"/>
      <w:sz w:val="20"/>
      <w:lang w:val="en-US"/>
    </w:rPr>
  </w:style>
  <w:style w:type="character" w:customStyle="1" w:styleId="HeaderChar">
    <w:name w:val="Header Char"/>
    <w:basedOn w:val="DefaultParagraphFont"/>
    <w:link w:val="Header"/>
    <w:semiHidden/>
    <w:rsid w:val="000B5220"/>
    <w:rPr>
      <w:color w:val="373545" w:themeColor="text1"/>
      <w:sz w:val="20"/>
      <w:lang w:val="en-US"/>
    </w:rPr>
  </w:style>
  <w:style w:type="paragraph" w:customStyle="1" w:styleId="Row">
    <w:name w:val="Row"/>
    <w:basedOn w:val="Checkbox"/>
    <w:link w:val="RowChar"/>
    <w:qFormat/>
    <w:rsid w:val="0045676C"/>
    <w:pPr>
      <w:tabs>
        <w:tab w:val="clear" w:pos="426"/>
      </w:tabs>
      <w:spacing w:before="50" w:after="50" w:line="240" w:lineRule="auto"/>
      <w:ind w:left="0" w:firstLine="0"/>
      <w:contextualSpacing w:val="0"/>
    </w:pPr>
  </w:style>
  <w:style w:type="paragraph" w:customStyle="1" w:styleId="rowheading">
    <w:name w:val="row heading"/>
    <w:basedOn w:val="Row"/>
    <w:link w:val="rowheadingChar"/>
    <w:qFormat/>
    <w:rsid w:val="0045676C"/>
    <w:rPr>
      <w:color w:val="FFFFFF" w:themeColor="background1"/>
    </w:rPr>
  </w:style>
  <w:style w:type="character" w:customStyle="1" w:styleId="RowChar">
    <w:name w:val="Row Char"/>
    <w:basedOn w:val="CheckboxChar"/>
    <w:link w:val="Row"/>
    <w:rsid w:val="0045676C"/>
    <w:rPr>
      <w:color w:val="373545" w:themeColor="text1"/>
      <w:sz w:val="20"/>
      <w:lang w:val="en-US"/>
    </w:rPr>
  </w:style>
  <w:style w:type="character" w:customStyle="1" w:styleId="rowheadingChar">
    <w:name w:val="row heading Char"/>
    <w:basedOn w:val="RowChar"/>
    <w:link w:val="rowheading"/>
    <w:rsid w:val="0045676C"/>
    <w:rPr>
      <w:color w:val="FFFFFF" w:themeColor="background1"/>
      <w:sz w:val="20"/>
      <w:lang w:val="en-US"/>
    </w:rPr>
  </w:style>
  <w:style w:type="character" w:styleId="PlaceholderText">
    <w:name w:val="Placeholder Text"/>
    <w:basedOn w:val="DefaultParagraphFont"/>
    <w:semiHidden/>
    <w:rsid w:val="009B67EE"/>
    <w:rPr>
      <w:color w:val="808080"/>
    </w:rPr>
  </w:style>
  <w:style w:type="character" w:styleId="Hyperlink">
    <w:name w:val="Hyperlink"/>
    <w:basedOn w:val="DefaultParagraphFont"/>
    <w:semiHidden/>
    <w:rsid w:val="00092117"/>
    <w:rPr>
      <w:color w:val="0000FF" w:themeColor="hyperlink"/>
      <w:u w:val="single"/>
    </w:rPr>
  </w:style>
  <w:style w:type="character" w:customStyle="1" w:styleId="Heading2Char">
    <w:name w:val="Heading 2 Char"/>
    <w:basedOn w:val="DefaultParagraphFont"/>
    <w:link w:val="Heading2"/>
    <w:semiHidden/>
    <w:rsid w:val="006941EF"/>
    <w:rPr>
      <w:rFonts w:asciiTheme="majorHAnsi" w:eastAsiaTheme="majorEastAsia" w:hAnsiTheme="majorHAnsi" w:cstheme="majorBidi"/>
      <w:color w:val="1D5267" w:themeColor="accent1" w:themeShade="BF"/>
      <w:sz w:val="26"/>
      <w:szCs w:val="26"/>
      <w:lang w:val="en-US"/>
    </w:rPr>
  </w:style>
  <w:style w:type="character" w:customStyle="1" w:styleId="UnresolvedMention1">
    <w:name w:val="Unresolved Mention1"/>
    <w:basedOn w:val="DefaultParagraphFont"/>
    <w:uiPriority w:val="99"/>
    <w:semiHidden/>
    <w:unhideWhenUsed/>
    <w:rsid w:val="00F43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un.ac.za/english/faculty/agri/viticulture-oenolo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gradfunding@sun.ac.za"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lorette@sun.ac.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E15A8D44AD64B9612675EDD637C08"/>
        <w:category>
          <w:name w:val="General"/>
          <w:gallery w:val="placeholder"/>
        </w:category>
        <w:types>
          <w:type w:val="bbPlcHdr"/>
        </w:types>
        <w:behaviors>
          <w:behavior w:val="content"/>
        </w:behaviors>
        <w:guid w:val="{C1639C4D-EF3D-0141-98AA-5D795A7C1597}"/>
      </w:docPartPr>
      <w:docPartBody>
        <w:p w:rsidR="00D4739C" w:rsidRDefault="00C70BCC">
          <w:pPr>
            <w:pStyle w:val="7E3E15A8D44AD64B9612675EDD637C08"/>
          </w:pPr>
          <w:r w:rsidRPr="00C35405">
            <w:t>Contact information</w:t>
          </w:r>
        </w:p>
      </w:docPartBody>
    </w:docPart>
    <w:docPart>
      <w:docPartPr>
        <w:name w:val="F76B20C245CC4EA5BD6F2BFFAFC7511B"/>
        <w:category>
          <w:name w:val="General"/>
          <w:gallery w:val="placeholder"/>
        </w:category>
        <w:types>
          <w:type w:val="bbPlcHdr"/>
        </w:types>
        <w:behaviors>
          <w:behavior w:val="content"/>
        </w:behaviors>
        <w:guid w:val="{9AF6B3E0-C2AC-4F51-A4D0-61CA3EC11D1E}"/>
      </w:docPartPr>
      <w:docPartBody>
        <w:p w:rsidR="00332100" w:rsidRDefault="00D4739C" w:rsidP="00D4739C">
          <w:pPr>
            <w:pStyle w:val="F76B20C245CC4EA5BD6F2BFFAFC7511B"/>
          </w:pPr>
          <w:r w:rsidRPr="003733A6">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045"/>
    <w:rsid w:val="001E54CE"/>
    <w:rsid w:val="002F542F"/>
    <w:rsid w:val="00332100"/>
    <w:rsid w:val="00366B67"/>
    <w:rsid w:val="00406045"/>
    <w:rsid w:val="0053730F"/>
    <w:rsid w:val="00844391"/>
    <w:rsid w:val="008E4B5A"/>
    <w:rsid w:val="00C70BCC"/>
    <w:rsid w:val="00D4739C"/>
    <w:rsid w:val="00E95885"/>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3E15A8D44AD64B9612675EDD637C08">
    <w:name w:val="7E3E15A8D44AD64B9612675EDD637C08"/>
  </w:style>
  <w:style w:type="paragraph" w:customStyle="1" w:styleId="F76B20C245CC4EA5BD6F2BFFAFC7511B">
    <w:name w:val="F76B20C245CC4EA5BD6F2BFFAFC7511B"/>
    <w:rsid w:val="00D4739C"/>
    <w:pPr>
      <w:spacing w:after="160" w:line="259" w:lineRule="auto"/>
    </w:pPr>
    <w:rPr>
      <w:sz w:val="22"/>
      <w:szCs w:val="22"/>
      <w:lang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34">
      <a:dk1>
        <a:srgbClr val="373545"/>
      </a:dk1>
      <a:lt1>
        <a:sysClr val="window" lastClr="FFFFFF"/>
      </a:lt1>
      <a:dk2>
        <a:srgbClr val="000000"/>
      </a:dk2>
      <a:lt2>
        <a:srgbClr val="CEDBE1"/>
      </a:lt2>
      <a:accent1>
        <a:srgbClr val="276E8B"/>
      </a:accent1>
      <a:accent2>
        <a:srgbClr val="398E98"/>
      </a:accent2>
      <a:accent3>
        <a:srgbClr val="75BD59"/>
      </a:accent3>
      <a:accent4>
        <a:srgbClr val="7A8C8E"/>
      </a:accent4>
      <a:accent5>
        <a:srgbClr val="84ACB6"/>
      </a:accent5>
      <a:accent6>
        <a:srgbClr val="1C6194"/>
      </a:accent6>
      <a:hlink>
        <a:srgbClr val="0000FF"/>
      </a:hlink>
      <a:folHlink>
        <a:srgbClr val="800080"/>
      </a:folHlink>
    </a:clrScheme>
    <a:fontScheme name="Custom 57">
      <a:majorFont>
        <a:latin typeface="Arial Black"/>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3E869FB-253B-4B9E-B905-72ADCD03F957}">
  <ds:schemaRefs>
    <ds:schemaRef ds:uri="http://schemas.microsoft.com/sharepoint/v3/contenttype/forms"/>
  </ds:schemaRefs>
</ds:datastoreItem>
</file>

<file path=customXml/itemProps2.xml><?xml version="1.0" encoding="utf-8"?>
<ds:datastoreItem xmlns:ds="http://schemas.openxmlformats.org/officeDocument/2006/customXml" ds:itemID="{3768EA38-F8F0-4D30-AEC5-6AAA6AEFE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38294-123F-4B9C-AB98-EBCB8664726D}">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2022-06-05T16:00:00Z</dcterms:created>
  <dcterms:modified xsi:type="dcterms:W3CDTF">2022-06-05T16:00:00Z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